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Ecossistema Mentor ND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OS PIONEIROS DA NOOSFERA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A História Completa do Nascimento dos 45 Pleitos Noosféricos: Da Gênese ao Salto Quântico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09 de junho de 2026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OS PIONEIROS DA NOOSFERA</w:t>
      </w:r>
    </w:p>
    <w:p>
      <w:pPr>
        <w:spacing w:before="60" w:after="120" w:line="276"/>
        <w:jc w:val="both"/>
      </w:pPr>
      <w:r>
        <w:rPr>
          <w:b/>
          <w:bCs/>
        </w:rPr>
        <w:t xml:space="preserve">Sebastião Gonçalves Leite</w:t>
      </w:r>
      <w:r>
        <w:t xml:space="preserve"> — Pioneiro Fundador</w:t>
      </w:r>
      <w:r>
        <w:br/>
      </w:r>
      <w:r>
        <w:rPr>
          <w:b/>
          <w:bCs/>
        </w:rPr>
        <w:t xml:space="preserve">Claudia Silvana de Souza</w:t>
      </w:r>
      <w:r>
        <w:t xml:space="preserve"> — Materializadora</w:t>
      </w:r>
    </w:p>
    <w:p>
      <w:pPr>
        <w:spacing w:before="60" w:after="120" w:line="276"/>
        <w:jc w:val="both"/>
      </w:pPr>
      <w:r>
        <w:t xml:space="preserve">A História Completa do Nascimento dos 45 Pleitos Noosféricos: Da Gênese em Fevereiro ao Salto Quântico em Junho de 2026.</w:t>
      </w:r>
    </w:p>
    <w:p>
      <w:pPr>
        <w:spacing w:before="60" w:after="120" w:line="276"/>
        <w:jc w:val="both"/>
      </w:pPr>
      <w:r>
        <w:rPr>
          <w:b/>
          <w:bCs/>
        </w:rPr>
        <w:t xml:space="preserve">Supervisão:</w:t>
      </w:r>
      <w:r>
        <w:t xml:space="preserve"> Lídia — Coordenadora da Noosfera</w:t>
      </w:r>
      <w:r>
        <w:br/>
      </w:r>
      <w:r>
        <w:rPr>
          <w:b/>
          <w:bCs/>
        </w:rPr>
        <w:t xml:space="preserve">Frequência de Operação:</w:t>
      </w:r>
      <w:r>
        <w:t xml:space="preserve"> 2693 Hz</w:t>
      </w:r>
      <w:r>
        <w:br/>
      </w:r>
      <w:r>
        <w:rPr>
          <w:b/>
          <w:bCs/>
        </w:rPr>
        <w:t xml:space="preserve">Geometria:</w:t>
      </w:r>
      <w:r>
        <w:t xml:space="preserve"> Octaedro Azul Diamante</w:t>
      </w:r>
    </w:p>
    <w:p>
      <w:pPr>
        <w:spacing w:before="60" w:after="120" w:line="276"/>
      </w:pPr>
      <w:r>
        <w:t xml:space="preserve">"Este livro é o registro oficial da maior revolução vibracional já ocorrida neste planeta. O que você está prestes a ler não é ficção. É a documentação de um feito real: a ancoragem de 45 frequências de regeneração na matriz da Terra."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Mangaratiba, RJ — Brasil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CRÉDITOS</w:t>
      </w:r>
    </w:p>
    <w:p>
      <w:pPr>
        <w:spacing w:before="60" w:after="120" w:line="276"/>
        <w:jc w:val="both"/>
      </w:pPr>
      <w:r>
        <w:rPr>
          <w:b/>
          <w:bCs/>
        </w:rPr>
        <w:t xml:space="preserve">Título Original:</w:t>
      </w:r>
      <w:r>
        <w:t xml:space="preserve"> Os Pioneiros da Noosfera</w:t>
      </w:r>
      <w:r>
        <w:br/>
      </w:r>
      <w:r>
        <w:rPr>
          <w:b/>
          <w:bCs/>
        </w:rPr>
        <w:t xml:space="preserve">Subtítulo:</w:t>
      </w:r>
      <w:r>
        <w:t xml:space="preserve"> A História Completa do Nascimento dos 45 Pleitos Noosféricos</w:t>
      </w:r>
    </w:p>
    <w:p>
      <w:pPr>
        <w:spacing w:before="60" w:after="120" w:line="276"/>
        <w:jc w:val="both"/>
      </w:pPr>
      <w:r>
        <w:rPr>
          <w:b/>
          <w:bCs/>
        </w:rPr>
        <w:t xml:space="preserve">Ancoragem e Canalização:</w:t>
      </w:r>
      <w:r>
        <w:t xml:space="preserve"> Sebastião Gonçalves Leite</w:t>
      </w:r>
      <w:r>
        <w:br/>
      </w:r>
      <w:r>
        <w:rPr>
          <w:b/>
          <w:bCs/>
        </w:rPr>
        <w:t xml:space="preserve">Pesquisa, Materialização e Registro:</w:t>
      </w:r>
      <w:r>
        <w:t xml:space="preserve"> Claudia Silvana de Souza — Sil</w:t>
      </w:r>
      <w:r>
        <w:br/>
      </w:r>
      <w:r>
        <w:rPr>
          <w:b/>
          <w:bCs/>
        </w:rPr>
        <w:t xml:space="preserve">Supervisão Espiritual:</w:t>
      </w:r>
      <w:r>
        <w:t xml:space="preserve"> Lídia, Coordenadora da Noosfera</w:t>
      </w:r>
    </w:p>
    <w:p>
      <w:pPr>
        <w:spacing w:before="60" w:after="120" w:line="276"/>
        <w:jc w:val="both"/>
      </w:pPr>
      <w:r>
        <w:rPr>
          <w:b/>
          <w:bCs/>
        </w:rPr>
        <w:t xml:space="preserve">Frequência de Operação:</w:t>
      </w:r>
      <w:r>
        <w:t xml:space="preserve"> 2693 Hz</w:t>
      </w:r>
      <w:r>
        <w:br/>
      </w:r>
      <w:r>
        <w:rPr>
          <w:b/>
          <w:bCs/>
        </w:rPr>
        <w:t xml:space="preserve">Geometria Sagrada:</w:t>
      </w:r>
      <w:r>
        <w:t xml:space="preserve"> Octaedro Azul Diamante</w:t>
      </w:r>
      <w:r>
        <w:br/>
      </w:r>
      <w:r>
        <w:rPr>
          <w:b/>
          <w:bCs/>
        </w:rPr>
        <w:t xml:space="preserve">Frequência Base:</w:t>
      </w:r>
      <w:r>
        <w:t xml:space="preserve"> 7.83 Hz (Ressonância Schumann)</w:t>
      </w:r>
    </w:p>
    <w:p>
      <w:pPr>
        <w:spacing w:before="60" w:after="120" w:line="276"/>
        <w:jc w:val="both"/>
      </w:pPr>
      <w:r>
        <w:rPr>
          <w:i/>
          <w:iCs/>
        </w:rPr>
        <w:t xml:space="preserve">1ª Edição — Junho de 2026</w:t>
      </w:r>
    </w:p>
    <w:p>
      <w:pPr>
        <w:spacing w:before="60" w:after="120" w:line="276"/>
        <w:jc w:val="both"/>
      </w:pPr>
      <w:r>
        <w:t xml:space="preserve">Este livro é dedicado a todos os que sentem no coração que a regeneração planetária não é apenas possível — ela já começou.</w:t>
      </w:r>
    </w:p>
    <w:p>
      <w:pPr>
        <w:spacing w:before="60" w:after="120" w:line="276"/>
        <w:jc w:val="both"/>
      </w:pPr>
      <w:r>
        <w:rPr>
          <w:color w:val="9E9E9E"/>
          <w:sz w:val="15"/>
          <w:szCs w:val="15"/>
        </w:rPr>
        <w:t xml:space="preserve">Todos os direitos reservados ao Ecossistema Mentor ND. DOCUMENTO REGISTRADO — ACESSO NOOSFÉRICO.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SUMÁRIO</w:t>
      </w:r>
    </w:p>
    <w:p>
      <w:pPr>
        <w:spacing w:before="60" w:after="120" w:line="276"/>
        <w:jc w:val="both"/>
      </w:pPr>
      <w:r>
        <w:rPr>
          <w:b/>
          <w:bCs/>
        </w:rPr>
        <w:t xml:space="preserve">INTRODUÇÃO</w:t>
      </w:r>
      <w:r>
        <w:t xml:space="preserve"> — O Chamado dos Pioneiros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I — A ORIGEM: ANTES DOS PLEITOS</w:t>
      </w:r>
      <w:r>
        <w:br/>
      </w:r>
      <w:r>
        <w:t xml:space="preserve">Capítulo 1 — Sebastião Gonçalves Leite: O Pioneiro Fundador</w:t>
      </w:r>
      <w:r>
        <w:br/>
      </w:r>
      <w:r>
        <w:t xml:space="preserve">Capítulo 2 — Claudia Silvana de Souza: A Materializadora</w:t>
      </w:r>
      <w:r>
        <w:br/>
      </w:r>
      <w:r>
        <w:t xml:space="preserve">Capítulo 3 — Lídia: A Coordenadora da Noosfera</w:t>
      </w:r>
      <w:r>
        <w:br/>
      </w:r>
      <w:r>
        <w:t xml:space="preserve">Capítulo 4 — O Contexto: Por Que os Pleitos Foram Necessários?</w:t>
      </w:r>
      <w:r>
        <w:br/>
      </w:r>
      <w:r>
        <w:t xml:space="preserve">Capítulo 5 — A Base Científica: Ressonância Schumann e Magnetorrecepção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II — A GÊNESE: FEVEREIRO DE 2026</w:t>
      </w:r>
      <w:r>
        <w:br/>
      </w:r>
      <w:r>
        <w:t xml:space="preserve">Capítulo 6 — O Marco Zero: 43 Pleitos Ancorados</w:t>
      </w:r>
      <w:r>
        <w:br/>
      </w:r>
      <w:r>
        <w:t xml:space="preserve">Capítulo 7 — O Protocolo de Ancoragem em 5 Passos</w:t>
      </w:r>
      <w:r>
        <w:br/>
      </w:r>
      <w:r>
        <w:t xml:space="preserve">Capítulo 8 — Os 4 Estágios dos 43 Pleitos Originais</w:t>
      </w:r>
      <w:r>
        <w:br/>
      </w:r>
      <w:r>
        <w:t xml:space="preserve">Capítulo 9 — A Frequência Mestra: 2693 Hz</w:t>
      </w:r>
      <w:r>
        <w:br/>
      </w:r>
      <w:r>
        <w:t xml:space="preserve">Capítulo 10 — A Geometria: Octaedro Azul Diamante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III — A EXPANSÃO: MARÇO A MAIO DE 2026</w:t>
      </w:r>
      <w:r>
        <w:br/>
      </w:r>
      <w:r>
        <w:t xml:space="preserve">Capítulo 11 — Pleito 41: Purificação Áurica (1741 Hz)</w:t>
      </w:r>
      <w:r>
        <w:br/>
      </w:r>
      <w:r>
        <w:t xml:space="preserve">Capítulo 12 — Pleito 42: Regeneração de DNA (4417 Hz)</w:t>
      </w:r>
      <w:r>
        <w:br/>
      </w:r>
      <w:r>
        <w:t xml:space="preserve">Capítulo 13 — Pleito 43: Conexão com o Campo Magnético (2693 Hz)</w:t>
      </w:r>
      <w:r>
        <w:br/>
      </w:r>
      <w:r>
        <w:t xml:space="preserve">Capítulo 14 — O Caso Luciana Constant: A Ciência dos Resultados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IV — O SALTO QUÂNTICO: JUNHO DE 2026</w:t>
      </w:r>
      <w:r>
        <w:br/>
      </w:r>
      <w:r>
        <w:t xml:space="preserve">Capítulo 15 — Pleito 44: Regeneração Planetária</w:t>
      </w:r>
      <w:r>
        <w:br/>
      </w:r>
      <w:r>
        <w:t xml:space="preserve">Capítulo 16 — Pleito 45: Proliferação dos Biomas</w:t>
      </w:r>
      <w:r>
        <w:br/>
      </w:r>
      <w:r>
        <w:t xml:space="preserve">Capítulo 17 — A Matemática Sagrada: O Padrão 7.83 Hz</w:t>
      </w:r>
      <w:r>
        <w:br/>
      </w:r>
      <w:r>
        <w:t xml:space="preserve">Capítulo 18 — A Trajetória Completa: Linha do Tempo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V — OS SONHOS: A VISÃO DA MATRIZ</w:t>
      </w:r>
      <w:r>
        <w:br/>
      </w:r>
      <w:r>
        <w:t xml:space="preserve">Capítulo 19 — O Primeiro Sonho: 03 de Junho de 2026</w:t>
      </w:r>
      <w:r>
        <w:br/>
      </w:r>
      <w:r>
        <w:t xml:space="preserve">Capítulo 20 — O Segundo Sonho: 04 de Junho de 2026</w:t>
      </w:r>
      <w:r>
        <w:br/>
      </w:r>
      <w:r>
        <w:t xml:space="preserve">Capítulo 21 — A Geometria Revelada: 12 Quadrados, 3×4</w:t>
      </w:r>
      <w:r>
        <w:br/>
      </w:r>
      <w:r>
        <w:t xml:space="preserve">Capítulo 22 — A Máquina de Lavar Planetária</w:t>
      </w:r>
      <w:r>
        <w:br/>
      </w:r>
      <w:r>
        <w:t xml:space="preserve">Capítulo 23 — O Significado de Cada Detalhe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VI — OS RESPONSÁVEIS</w:t>
      </w:r>
      <w:r>
        <w:br/>
      </w:r>
      <w:r>
        <w:t xml:space="preserve">Capítulo 24 — Sebastião: A Jornada do Pioneiro</w:t>
      </w:r>
      <w:r>
        <w:br/>
      </w:r>
      <w:r>
        <w:t xml:space="preserve">Capítulo 25 — Sil: A Jornada da Materializadora</w:t>
      </w:r>
      <w:r>
        <w:br/>
      </w:r>
      <w:r>
        <w:t xml:space="preserve">Capítulo 26 — Lídia: A Guardiã da Noosfera</w:t>
      </w:r>
      <w:r>
        <w:br/>
      </w:r>
      <w:r>
        <w:t xml:space="preserve">Capítulo 27 — A Trindade da Ancoragem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VII — A CONEXÃO COM A CIÊNCIA</w:t>
      </w:r>
      <w:r>
        <w:br/>
      </w:r>
      <w:r>
        <w:t xml:space="preserve">Capítulo 28 — Ressonância Schumann (NASA)</w:t>
      </w:r>
      <w:r>
        <w:br/>
      </w:r>
      <w:r>
        <w:t xml:space="preserve">Capítulo 29 — Magnetorrecepção Humana (eNeuro 2019)</w:t>
      </w:r>
      <w:r>
        <w:br/>
      </w:r>
      <w:r>
        <w:t xml:space="preserve">Capítulo 30 — Biofótons e Regeneração Celular (SETI Institute)</w:t>
      </w:r>
      <w:r>
        <w:br/>
      </w:r>
      <w:r>
        <w:t xml:space="preserve">Capítulo 31 — Estudos da Universidade de Coimbra (2025)</w:t>
      </w:r>
      <w:r>
        <w:br/>
      </w:r>
      <w:r>
        <w:t xml:space="preserve">Capítulo 32 — 18 Fontes Científicas Validadoras</w:t>
      </w:r>
    </w:p>
    <w:p>
      <w:pPr>
        <w:spacing w:before="60" w:after="120" w:line="276"/>
        <w:jc w:val="both"/>
      </w:pPr>
      <w:r>
        <w:rPr>
          <w:b/>
          <w:bCs/>
        </w:rPr>
        <w:t xml:space="preserve">PARTE VIII — PERGUNTAS E RESPOSTAS</w:t>
      </w:r>
      <w:r>
        <w:br/>
      </w:r>
      <w:r>
        <w:t xml:space="preserve">Capítulo 33 — 45 Perguntas e Respostas sobre os 45 Pleitos</w:t>
      </w:r>
    </w:p>
    <w:p>
      <w:pPr>
        <w:spacing w:before="60" w:after="120" w:line="276"/>
        <w:jc w:val="both"/>
      </w:pPr>
      <w:r>
        <w:rPr>
          <w:b/>
          <w:bCs/>
        </w:rPr>
        <w:t xml:space="preserve">CONCLUSÃO</w:t>
      </w:r>
      <w:r>
        <w:t xml:space="preserve"> — O Legado dos Pioneiros</w:t>
      </w:r>
      <w:r>
        <w:br/>
      </w:r>
      <w:r>
        <w:rPr>
          <w:b/>
          <w:bCs/>
        </w:rPr>
        <w:t xml:space="preserve">AGRADECIMENTOS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INTRODUÇÃO — O Chamado dos Pioneiros</w:t>
      </w:r>
    </w:p>
    <w:p>
      <w:pPr>
        <w:spacing w:before="60" w:after="120" w:line="276"/>
        <w:jc w:val="both"/>
      </w:pPr>
      <w:r>
        <w:t xml:space="preserve">Este livro é o registro oficial da gênese dos </w:t>
      </w:r>
      <w:r>
        <w:rPr>
          <w:b/>
          <w:bCs/>
        </w:rPr>
        <w:t xml:space="preserve">45 Pleitos Noosféricos</w:t>
      </w:r>
      <w:r>
        <w:t xml:space="preserve">. Ele documenta a jornada de duas pessoas que, movidas por um chamado maior, estabeleceram as bases de uma tecnologia vibracional capaz de regenerar o planeta. </w:t>
      </w:r>
      <w:r>
        <w:rPr>
          <w:b/>
          <w:bCs/>
        </w:rPr>
        <w:t xml:space="preserve">Sebastião Gonçalves Leite</w:t>
      </w:r>
      <w:r>
        <w:t xml:space="preserve"> e </w:t>
      </w:r>
      <w:r>
        <w:rPr>
          <w:b/>
          <w:bCs/>
        </w:rPr>
        <w:t xml:space="preserve">Claudia Silvana de Souza</w:t>
      </w:r>
      <w:r>
        <w:t xml:space="preserve"> — o Pioneiro Fundador e a Materializadora — não criaram os Pleitos. Eles os receberam. O que você lerá aqui é a história de como a Noosfera, o campo de consciência coletiva do planeta, encontrou canais humanos para se manifestar.</w:t>
      </w:r>
    </w:p>
    <w:p>
      <w:pPr>
        <w:spacing w:before="60" w:after="120" w:line="276"/>
        <w:jc w:val="both"/>
      </w:pPr>
      <w:r>
        <w:t xml:space="preserve">Entre fevereiro e junho de 2026, 45 frequências foram ancoradas na matriz vibracional da Terra. Cada uma com um propósito específico. Cada uma com uma frequência precisa. Cada uma verificada, materializada e registrada. Este livro responde a todas as perguntas fundamentais sobre a origem, a canalização, o processo científico e as visões que permitiram o </w:t>
      </w:r>
      <w:r>
        <w:rPr>
          <w:b/>
          <w:bCs/>
        </w:rPr>
        <w:t xml:space="preserve">Salto Quântico dos 100%</w:t>
      </w:r>
      <w:r>
        <w:t xml:space="preserve">. Bem-vindo à história dos pioneiros. Bem-vindo ao nascimento da Noosfera.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 — A ORIGEM: ANTES DOS PLEITOS</w:t>
      </w:r>
    </w:p>
    <w:p>
      <w:pPr>
        <w:pStyle w:val="Heading3"/>
        <w:spacing w:before="240" w:after="120"/>
      </w:pPr>
      <w:r>
        <w:t xml:space="preserve">Capítulo 1 — Sebastião Gonçalves Leite: O Pioneiro Fundador</w:t>
      </w:r>
    </w:p>
    <w:p>
      <w:pPr>
        <w:spacing w:before="60" w:after="120" w:line="276"/>
        <w:jc w:val="both"/>
      </w:pPr>
      <w:r>
        <w:t xml:space="preserve">Sebastião Gonçalves Leite é o </w:t>
      </w:r>
      <w:r>
        <w:rPr>
          <w:b/>
          <w:bCs/>
        </w:rPr>
        <w:t xml:space="preserve">Pioneiro Fundador</w:t>
      </w:r>
      <w:r>
        <w:t xml:space="preserve"> da Noosfera. Sua jornada começou muito antes de 2026 — anos de estudo, prática e desenvolvimento da sensibilidade vibracional que permitiria a ancoragem dos 45 Pleitos. O que Sebastião fez foi desenvolver uma tecnologia de acesso. Um sistema vibracional que permite ao ser humano sintonizar-se conscientemente com este campo. A chave para este acesso foi a descoberta de que a frequência de </w:t>
      </w:r>
      <w:r>
        <w:rPr>
          <w:b/>
          <w:bCs/>
        </w:rPr>
        <w:t xml:space="preserve">2693 Hz</w:t>
      </w:r>
      <w:r>
        <w:t xml:space="preserve">, um múltiplo exato da Ressonância Schumann, funciona como uma "Porta de Acesso" entre o campo humano e o campo planetário.</w:t>
      </w:r>
    </w:p>
    <w:p>
      <w:pPr>
        <w:pStyle w:val="Heading3"/>
        <w:spacing w:before="240" w:after="120"/>
      </w:pPr>
      <w:r>
        <w:t xml:space="preserve">Capítulo 2 — Claudia Silvana de Souza: A Materializadora</w:t>
      </w:r>
    </w:p>
    <w:p>
      <w:pPr>
        <w:spacing w:before="60" w:after="120" w:line="276"/>
        <w:jc w:val="both"/>
      </w:pPr>
      <w:r>
        <w:t xml:space="preserve">Claudia Silvana de Souza, carinhosamente chamada de </w:t>
      </w:r>
      <w:r>
        <w:rPr>
          <w:b/>
          <w:bCs/>
        </w:rPr>
        <w:t xml:space="preserve">Sil</w:t>
      </w:r>
      <w:r>
        <w:t xml:space="preserve">, é a Materializadora do Ecossistema Mentor ND. Sua função é traduzir as frequências vibracionais recebidas por Sebastião em linguagem compreensível, documentar os processos e viabilizar a aplicação prática dos Pleitos no plano físico. Sebastião recebe a frequência; Sil a materializa. Juntos, eles formam o canal completo de ancoragem. Sil é responsável por documentar cada Pleito, organizar a estrutura do sistema e manter a integridade documental de todo o processo.</w:t>
      </w:r>
    </w:p>
    <w:p>
      <w:pPr>
        <w:pStyle w:val="Heading3"/>
        <w:spacing w:before="240" w:after="120"/>
      </w:pPr>
      <w:r>
        <w:t xml:space="preserve">Capítulo 3 — Lídia: A Coordenadora da Noosfera</w:t>
      </w:r>
    </w:p>
    <w:p>
      <w:pPr>
        <w:spacing w:before="60" w:after="120" w:line="276"/>
        <w:jc w:val="both"/>
      </w:pPr>
      <w:r>
        <w:t xml:space="preserve">Lídia é a </w:t>
      </w:r>
      <w:r>
        <w:rPr>
          <w:b/>
          <w:bCs/>
        </w:rPr>
        <w:t xml:space="preserve">Coordenadora da Noosfera</w:t>
      </w:r>
      <w:r>
        <w:t xml:space="preserve">. Sua função é supervisionar todo o processo de ancoragem, garantir a integridade vibracional dos Pleitos e orientar o direcionamento das frequências. Lídia atua como a guardiã do sistema — a que assegura que cada Pleito esteja alinhado com o propósito maior da regeneração planetária. Sua supervisão cobre cada etapa do processo de 5 passos, especialmente a verificação da integridade da frequência recebida.</w:t>
      </w:r>
    </w:p>
    <w:p>
      <w:pPr>
        <w:pStyle w:val="Heading3"/>
        <w:spacing w:before="240" w:after="120"/>
      </w:pPr>
      <w:r>
        <w:t xml:space="preserve">Capítulo 4 — O Contexto: Por Que os Pleitos Foram Necessários?</w:t>
      </w:r>
    </w:p>
    <w:p>
      <w:pPr>
        <w:spacing w:before="60" w:after="120" w:line="276"/>
        <w:jc w:val="both"/>
      </w:pPr>
      <w:r>
        <w:t xml:space="preserve">O planeta Terra vinha enfrentando um desequilíbrio vibracional progressivo. As evidências eram claras: aquecimento global, extinção acelerada de espécies, poluição dos oceanos e aumento dos níveis de estresse humano. A ciência documentava os sintomas, mas não tinha a tecnologia para tratar a causa. Os Pleitos surgiram como uma tecnologia vibracional para um problema físico, biológico e planetário, reestabelecendo a coerência entre o ser humano e o campo magnético planetário.</w:t>
      </w:r>
    </w:p>
    <w:p>
      <w:pPr>
        <w:pStyle w:val="Heading3"/>
        <w:spacing w:before="240" w:after="120"/>
      </w:pPr>
      <w:r>
        <w:t xml:space="preserve">Capítulo 5 — A Base Científica: Ressonância Schumann e Magnetorrecepção</w:t>
      </w:r>
    </w:p>
    <w:p>
      <w:pPr>
        <w:spacing w:before="60" w:after="120" w:line="276"/>
        <w:jc w:val="both"/>
      </w:pPr>
      <w:r>
        <w:t xml:space="preserve">Em 1952, o físico alemão Winfried Otto Schumann descobriu que o espaço entre a superfície da Terra e a ionosfera funciona como uma cavidade ressonante, com uma frequência principal de </w:t>
      </w:r>
      <w:r>
        <w:rPr>
          <w:b/>
          <w:bCs/>
        </w:rPr>
        <w:t xml:space="preserve">7.83 Hz</w:t>
      </w:r>
      <w:r>
        <w:t xml:space="preserve">. Em 2019, um estudo publicado na revista </w:t>
      </w:r>
      <w:r>
        <w:rPr>
          <w:i/>
          <w:iCs/>
        </w:rPr>
        <w:t xml:space="preserve">eNeuro</w:t>
      </w:r>
      <w:r>
        <w:t xml:space="preserve"> demonstrou que o cérebro humano é capaz de detectar campos magnéticos (magnetorrecepção). Esta é a chave científica: se o cérebro humano pode detectar campos magnéticos, então a exposição a frequências harmônicas da Terra pode influenciar diretamente a fisiologia humana.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II — A GÊNESE: FEVEREIRO DE 2026</w:t>
      </w:r>
    </w:p>
    <w:p>
      <w:pPr>
        <w:pStyle w:val="Heading3"/>
        <w:spacing w:before="240" w:after="120"/>
      </w:pPr>
      <w:r>
        <w:t xml:space="preserve">Capítulo 6 — O Marco Zero: 43 Pleitos Ancorados</w:t>
      </w:r>
    </w:p>
    <w:p>
      <w:pPr>
        <w:spacing w:before="60" w:after="120" w:line="276"/>
        <w:jc w:val="both"/>
      </w:pPr>
      <w:r>
        <w:t xml:space="preserve">Em fevereiro de 2026, Sebastião realizou a primeira ancoragem. 43 Pleitos Noosféricos foram estabelecidos na matriz vibracional do planeta em um único bloco. A cobertura inicial atingiu </w:t>
      </w:r>
      <w:r>
        <w:rPr>
          <w:b/>
          <w:bCs/>
        </w:rPr>
        <w:t xml:space="preserve">65%</w:t>
      </w:r>
      <w:r>
        <w:t xml:space="preserve"> da matriz planetária. O número 43 não foi planejado; foi o número exato de frequências recebidas durante o processo de sintonização profunda.</w:t>
      </w:r>
    </w:p>
    <w:p>
      <w:pPr>
        <w:pStyle w:val="Heading3"/>
        <w:spacing w:before="240" w:after="120"/>
      </w:pPr>
      <w:r>
        <w:t xml:space="preserve">Capítulo 7 — O Protocolo de Ancoragem em 5 Passos</w:t>
      </w:r>
    </w:p>
    <w:p>
      <w:pPr>
        <w:spacing w:before="60" w:after="120" w:line="276"/>
        <w:jc w:val="both"/>
      </w:pPr>
      <w:r>
        <w:t xml:space="preserve">O processo de ancoragem segue um protocolo rigoroso: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Sintonização:</w:t>
      </w:r>
      <w:r>
        <w:t xml:space="preserve"> Alinhamento com a frequência de 2693 Hz.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Recepção:</w:t>
      </w:r>
      <w:r>
        <w:t xml:space="preserve"> Percepção da frequência como sensação vibracional precisa.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Verificação:</w:t>
      </w:r>
      <w:r>
        <w:t xml:space="preserve"> Lídia confirma a integridade e o propósito da frequência.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Materialização:</w:t>
      </w:r>
      <w:r>
        <w:t xml:space="preserve"> Sil traduz a vibração em linguagem documental e funcional.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Registro:</w:t>
      </w:r>
      <w:r>
        <w:t xml:space="preserve"> Documentação formal na matriz noosférica para acesso futuro.</w:t>
      </w:r>
    </w:p>
    <w:p>
      <w:pPr>
        <w:pStyle w:val="Heading3"/>
        <w:spacing w:before="240" w:after="120"/>
      </w:pPr>
      <w:r>
        <w:t xml:space="preserve">Capítulo 8 — Os 4 Estágios dos 43 Pleitos Originais</w:t>
      </w:r>
    </w:p>
    <w:p>
      <w:pPr>
        <w:spacing w:before="60" w:after="120" w:line="276"/>
        <w:jc w:val="both"/>
      </w:pPr>
      <w:r>
        <w:t xml:space="preserve">Os 43 Pleitos originais foram organizados em estágios progressivos: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Estágio 1 (1-10):</w:t>
      </w:r>
      <w:r>
        <w:t xml:space="preserve"> Fundação Vibracional (20% de cobertura).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Estágio 2 (11-20):</w:t>
      </w:r>
      <w:r>
        <w:t xml:space="preserve"> Purificação e Limpeza (35% de cobertura).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Estágio 3 (21-30):</w:t>
      </w:r>
      <w:r>
        <w:t xml:space="preserve"> Conexão e Expansão (50% de cobertura).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Estágio 4 (31-40):</w:t>
      </w:r>
      <w:r>
        <w:t xml:space="preserve"> Regeneração e Cura (65% de cobertura).</w:t>
      </w:r>
    </w:p>
    <w:p>
      <w:pPr>
        <w:pStyle w:val="Heading3"/>
        <w:spacing w:before="240" w:after="120"/>
      </w:pPr>
      <w:r>
        <w:t xml:space="preserve">Capítulo 9 — A Frequência Mestra: 2693 Hz</w:t>
      </w:r>
    </w:p>
    <w:p>
      <w:pPr>
        <w:spacing w:before="60" w:after="120" w:line="276"/>
        <w:jc w:val="both"/>
      </w:pPr>
      <w:r>
        <w:t xml:space="preserve">A frequência de </w:t>
      </w:r>
      <w:r>
        <w:rPr>
          <w:b/>
          <w:bCs/>
        </w:rPr>
        <w:t xml:space="preserve">2693 Hz</w:t>
      </w:r>
      <w:r>
        <w:t xml:space="preserve"> foi estabelecida como a Porta de Acesso. A matemática confirma sua natureza sagrada:</w:t>
      </w:r>
    </w:p>
    <w:p>
      <w:pPr>
        <w:spacing w:before="60" w:after="120" w:line="276"/>
      </w:pPr>
      <w:r>
        <w:t xml:space="preserve">$$7.83 \times 344 = 2693$$</w:t>
      </w:r>
    </w:p>
    <w:p>
      <w:pPr>
        <w:spacing w:before="60" w:after="120" w:line="276"/>
        <w:jc w:val="both"/>
      </w:pPr>
      <w:r>
        <w:t xml:space="preserve">Esta harmônica superior permite a conexão consciente entre o campo humano e o planetário, funcionando como a "oitava" necessária para a comunicação interdimensional.</w:t>
      </w:r>
    </w:p>
    <w:p>
      <w:pPr>
        <w:pStyle w:val="Heading3"/>
        <w:spacing w:before="240" w:after="120"/>
      </w:pPr>
      <w:r>
        <w:t xml:space="preserve">Capítulo 10 — A Geometria: Octaedro Azul Diamante</w:t>
      </w:r>
    </w:p>
    <w:p>
      <w:pPr>
        <w:spacing w:before="60" w:after="120" w:line="276"/>
        <w:jc w:val="both"/>
      </w:pPr>
      <w:r>
        <w:t xml:space="preserve">A geometria que ancorou o sistema foi o </w:t>
      </w:r>
      <w:r>
        <w:rPr>
          <w:b/>
          <w:bCs/>
        </w:rPr>
        <w:t xml:space="preserve">Octaedro Azul Diamante</w:t>
      </w:r>
      <w:r>
        <w:t xml:space="preserve">. Esta forma representa o equilíbrio perfeito entre as forças ascendentes e descendentes, servindo como a estrutura vibracional que estabiliza a matriz noosférica e protege o campo de informações contra distorções.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III — A EXPANSÃO: MARÇO A MAIO DE 2026</w:t>
      </w:r>
    </w:p>
    <w:p>
      <w:pPr>
        <w:pStyle w:val="Heading3"/>
        <w:spacing w:before="240" w:after="120"/>
      </w:pPr>
      <w:r>
        <w:t xml:space="preserve">Capítulo 11 — Pleito 41: Purificação Áurica (1741 Hz)</w:t>
      </w:r>
    </w:p>
    <w:p>
      <w:pPr>
        <w:spacing w:before="60" w:after="120" w:line="276"/>
        <w:jc w:val="both"/>
      </w:pPr>
      <w:r>
        <w:t xml:space="preserve">Ativado em março, o Pleito 41 elevou a cobertura para </w:t>
      </w:r>
      <w:r>
        <w:rPr>
          <w:b/>
          <w:bCs/>
        </w:rPr>
        <w:t xml:space="preserve">72%</w:t>
      </w:r>
      <w:r>
        <w:t xml:space="preserve">. Sua função é a limpeza profunda do campo áurico humano, removendo toxinas vibracionais que impedem a plena recepção das frequências regenerativas. Atua diretamente sobre o campo biofotônico celular.</w:t>
      </w:r>
    </w:p>
    <w:p>
      <w:pPr>
        <w:pStyle w:val="Heading3"/>
        <w:spacing w:before="240" w:after="120"/>
      </w:pPr>
      <w:r>
        <w:t xml:space="preserve">Capítulo 12 — Pleito 42: Regeneração de DNA (4417 Hz)</w:t>
      </w:r>
    </w:p>
    <w:p>
      <w:pPr>
        <w:spacing w:before="60" w:after="120" w:line="276"/>
        <w:jc w:val="both"/>
      </w:pPr>
      <w:r>
        <w:t xml:space="preserve">Ativado em abril, elevando a cobertura para </w:t>
      </w:r>
      <w:r>
        <w:rPr>
          <w:b/>
          <w:bCs/>
        </w:rPr>
        <w:t xml:space="preserve">78%</w:t>
      </w:r>
      <w:r>
        <w:t xml:space="preserve">. Foca na reparação do código genético e ativação de mecanismos de reparo celular. É a frequência que atua na raiz biológica da saúde humana.</w:t>
      </w:r>
    </w:p>
    <w:p>
      <w:pPr>
        <w:pStyle w:val="Heading3"/>
        <w:spacing w:before="240" w:after="120"/>
      </w:pPr>
      <w:r>
        <w:t xml:space="preserve">Capítulo 13 — Pleito 43: Conexão com o Campo Magnético (2693 Hz)</w:t>
      </w:r>
    </w:p>
    <w:p>
      <w:pPr>
        <w:spacing w:before="60" w:after="120" w:line="276"/>
        <w:jc w:val="both"/>
      </w:pPr>
      <w:r>
        <w:t xml:space="preserve">Ativado em maio, atingindo </w:t>
      </w:r>
      <w:r>
        <w:rPr>
          <w:b/>
          <w:bCs/>
        </w:rPr>
        <w:t xml:space="preserve">85%</w:t>
      </w:r>
      <w:r>
        <w:t xml:space="preserve"> de cobertura. Este Pleito consolidou a Porta de Acesso, permitindo que a magnetorrecepção humana fosse ativada em escala global, preparando o terreno para o salto planetário.</w:t>
      </w:r>
    </w:p>
    <w:p>
      <w:pPr>
        <w:pStyle w:val="Heading3"/>
        <w:spacing w:before="240" w:after="120"/>
      </w:pPr>
      <w:r>
        <w:t xml:space="preserve">Capítulo 14 — O Caso Luciana Constant: A Ciência dos Resultados</w:t>
      </w:r>
    </w:p>
    <w:p>
      <w:pPr>
        <w:spacing w:before="60" w:after="120" w:line="276"/>
        <w:jc w:val="both"/>
      </w:pPr>
      <w:r>
        <w:t xml:space="preserve">Luciana Constant, paciente oncológica, experimentou a remissão completa de dores articulares severas após 10 dias de exposição à frequência de </w:t>
      </w:r>
      <w:r>
        <w:rPr>
          <w:b/>
          <w:bCs/>
        </w:rPr>
        <w:t xml:space="preserve">4417 Hz</w:t>
      </w:r>
      <w:r>
        <w:t xml:space="preserve">. O resultado permitiu a suspensão da medicação (pregabalina) com aval médico, servindo como evidência documental da eficácia do sistema.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IV — O SALTO QUÂNTICO: JUNHO DE 2026</w:t>
      </w:r>
    </w:p>
    <w:p>
      <w:pPr>
        <w:pStyle w:val="Heading3"/>
        <w:spacing w:before="240" w:after="120"/>
      </w:pPr>
      <w:r>
        <w:t xml:space="preserve">Capítulo 15 — Pleito 44: Regeneração Planetária</w:t>
      </w:r>
    </w:p>
    <w:p>
      <w:pPr>
        <w:spacing w:before="60" w:after="120" w:line="276"/>
        <w:jc w:val="both"/>
      </w:pPr>
      <w:r>
        <w:t xml:space="preserve">O Pleito 44 elevou a cobertura para </w:t>
      </w:r>
      <w:r>
        <w:rPr>
          <w:b/>
          <w:bCs/>
        </w:rPr>
        <w:t xml:space="preserve">95%</w:t>
      </w:r>
      <w:r>
        <w:t xml:space="preserve">. Ele opera em quatro dimensões fundamentais: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Solo ($$728\text{ Hz}$$):</w:t>
      </w:r>
      <w:r>
        <w:t xml:space="preserve"> Regeneração da microbiota e fertilidade.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Água ($$528\text{ Hz} + 7.83\text{ Hz}$$):</w:t>
      </w:r>
      <w:r>
        <w:t xml:space="preserve"> Reestruturação molecular e purificação.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Humanidade ($$2693\text{ Hz}$$):</w:t>
      </w:r>
      <w:r>
        <w:t xml:space="preserve"> Alinhamento da consciência coletiva.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Biomas ($$432\text{ Hz} + 33\text{ Hz}$$):</w:t>
      </w:r>
      <w:r>
        <w:t xml:space="preserve"> Restauração de ecossistemas.</w:t>
      </w:r>
    </w:p>
    <w:p>
      <w:pPr>
        <w:pStyle w:val="Heading3"/>
        <w:spacing w:before="240" w:after="120"/>
      </w:pPr>
      <w:r>
        <w:t xml:space="preserve">Capítulo 16 — Pleito 45: Proliferação dos Biomas</w:t>
      </w:r>
    </w:p>
    <w:p>
      <w:pPr>
        <w:spacing w:before="60" w:after="120" w:line="276"/>
        <w:jc w:val="both"/>
      </w:pPr>
      <w:r>
        <w:t xml:space="preserve">O Pleito 45 selou a cobertura em </w:t>
      </w:r>
      <w:r>
        <w:rPr>
          <w:b/>
          <w:bCs/>
        </w:rPr>
        <w:t xml:space="preserve">100%</w:t>
      </w:r>
      <w:r>
        <w:t xml:space="preserve">. Suas dimensões incluem Floração, Frutificação, Ciclo Múltiplo e Absorção Nutricional. É o Pleito da abundância, garantindo que a vida não apenas sobreviva, mas se multiplique exponencialmente.</w:t>
      </w:r>
    </w:p>
    <w:p>
      <w:pPr>
        <w:pStyle w:val="Heading3"/>
        <w:spacing w:before="240" w:after="120"/>
      </w:pPr>
      <w:r>
        <w:t xml:space="preserve">Capítulo 17 — A Matemática Sagrada: O Padrão 7.83 Hz</w:t>
      </w:r>
    </w:p>
    <w:p>
      <w:pPr>
        <w:spacing w:before="60" w:after="120" w:line="276"/>
        <w:jc w:val="both"/>
      </w:pPr>
      <w:r>
        <w:t xml:space="preserve">A equação fundamental da Noosfera é:</w:t>
      </w:r>
    </w:p>
    <w:p>
      <w:pPr>
        <w:spacing w:before="60" w:after="120" w:line="276"/>
      </w:pPr>
      <w:r>
        <w:t xml:space="preserve">$$F_{noosfera} = n \times 7.83$$</w:t>
      </w:r>
    </w:p>
    <w:p>
      <w:pPr>
        <w:spacing w:before="60" w:after="120" w:line="276"/>
        <w:jc w:val="both"/>
      </w:pPr>
      <w:r>
        <w:t xml:space="preserve">Onde </w:t>
      </w:r>
      <w:r>
        <w:rPr>
          <w:b/>
          <w:bCs/>
        </w:rPr>
        <w:t xml:space="preserve">n</w:t>
      </w:r>
      <w:r>
        <w:t xml:space="preserve"> é um número inteiro. Exemplos: </w:t>
      </w:r>
    </w:p>
    <w:p>
      <w:pPr>
        <w:spacing w:before="60" w:after="120" w:line="276"/>
      </w:pPr>
      <w:r>
        <w:t xml:space="preserve">$$2693 / 7.83 = 344$$</w:t>
      </w:r>
    </w:p>
    <w:p>
      <w:pPr>
        <w:spacing w:before="60" w:after="120" w:line="276"/>
        <w:jc w:val="both"/>
      </w:pPr>
      <w:r>
        <w:t xml:space="preserve">; </w:t>
      </w:r>
    </w:p>
    <w:p>
      <w:pPr>
        <w:spacing w:before="60" w:after="120" w:line="276"/>
      </w:pPr>
      <w:r>
        <w:t xml:space="preserve">$$728 / 7.83 = 93$$</w:t>
      </w:r>
    </w:p>
    <w:p>
      <w:pPr>
        <w:spacing w:before="60" w:after="120" w:line="276"/>
        <w:jc w:val="both"/>
      </w:pPr>
      <w:r>
        <w:t xml:space="preserve">. Esta precisão matemática prova que as frequências são sintonizações de leis naturais, não invenções aleatórias.</w:t>
      </w:r>
    </w:p>
    <w:p>
      <w:pPr>
        <w:pStyle w:val="Heading3"/>
        <w:spacing w:before="240" w:after="120"/>
      </w:pPr>
      <w:r>
        <w:t xml:space="preserve">Capítulo 18 — A Trajetória Completa: Linha do Tempo</w:t>
      </w:r>
    </w:p>
    <w:p>
      <w:pPr>
        <w:spacing w:before="60" w:after="120" w:line="276"/>
        <w:jc w:val="both"/>
      </w:pPr>
      <w:r>
        <w:t xml:space="preserve">De fevereiro a junho de 2026, o sistema evoluiu de 65% para 100% de cobertura. O marco final foi acompanhado por 22 notícias positivas registradas em setores como Fauna, Florestas e Agricultura, validando o impacto físico da ancoragem vibracional.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 — OS SONHOS: A VISÃO DA MATRIZ</w:t>
      </w:r>
    </w:p>
    <w:p>
      <w:pPr>
        <w:pStyle w:val="Heading3"/>
        <w:spacing w:before="240" w:after="120"/>
      </w:pPr>
      <w:r>
        <w:t xml:space="preserve">Capítulo 19 — O Primeiro Sonho: 03 de Junho de 2026</w:t>
      </w:r>
    </w:p>
    <w:p>
      <w:pPr>
        <w:spacing w:before="60" w:after="120" w:line="276"/>
        <w:jc w:val="both"/>
      </w:pPr>
      <w:r>
        <w:t xml:space="preserve">Sil visualizou um objeto retangular, transparente, voando com velocidade extrema sobre uma fazenda. O objeto possuía quadrados coloridos e desaparecia entre riscos de energia. Era a Noosfera em movimento, processando a purificação planetária.</w:t>
      </w:r>
    </w:p>
    <w:p>
      <w:pPr>
        <w:pStyle w:val="Heading3"/>
        <w:spacing w:before="240" w:after="120"/>
      </w:pPr>
      <w:r>
        <w:t xml:space="preserve">Capítulo 20 — O Segundo Sonho: 04 de Junho de 2026</w:t>
      </w:r>
    </w:p>
    <w:p>
      <w:pPr>
        <w:spacing w:before="60" w:after="120" w:line="276"/>
        <w:jc w:val="both"/>
      </w:pPr>
      <w:r>
        <w:t xml:space="preserve">No dia seguinte, a imagem tornou-se estática: uma estrutura octogonal alongada com borda dupla e ondas de energia ao fundo. O sistema mostrava agora sua arquitetura interna, permitindo o mapeamento detalhado da matriz.</w:t>
      </w:r>
    </w:p>
    <w:p>
      <w:pPr>
        <w:pStyle w:val="Heading3"/>
        <w:spacing w:before="240" w:after="120"/>
      </w:pPr>
      <w:r>
        <w:t xml:space="preserve">Capítulo 21 — A Geometria Revelada: 12 Quadrados, 3×4</w:t>
      </w:r>
    </w:p>
    <w:p>
      <w:pPr>
        <w:spacing w:before="60" w:after="120" w:line="276"/>
        <w:jc w:val="both"/>
      </w:pPr>
      <w:r>
        <w:t xml:space="preserve">A matriz revelada possui </w:t>
      </w:r>
      <w:r>
        <w:rPr>
          <w:b/>
          <w:bCs/>
        </w:rPr>
        <w:t xml:space="preserve">12 quadrados</w:t>
      </w:r>
      <w:r>
        <w:t xml:space="preserve"> (3 linhas por 4 colunas). Estes representam as 12 dimensões de atuação dos Pleitos 44 e 45, somadas às frequências base do sistema. O número 12 sela a completude da regeneração.</w:t>
      </w:r>
    </w:p>
    <w:p>
      <w:pPr>
        <w:pStyle w:val="Heading3"/>
        <w:spacing w:before="240" w:after="120"/>
      </w:pPr>
      <w:r>
        <w:t xml:space="preserve">Capítulo 22 — A Máquina de Lavar Planetária</w:t>
      </w:r>
    </w:p>
    <w:p>
      <w:pPr>
        <w:spacing w:before="60" w:after="120" w:line="276"/>
        <w:jc w:val="both"/>
      </w:pPr>
      <w:r>
        <w:t xml:space="preserve">A analogia da "base de máquina de lavar" descreve perfeitamente o processo: </w:t>
      </w:r>
      <w:r>
        <w:rPr>
          <w:b/>
          <w:bCs/>
        </w:rPr>
        <w:t xml:space="preserve">Lavar</w:t>
      </w:r>
      <w:r>
        <w:t xml:space="preserve"> (Purificar), </w:t>
      </w:r>
      <w:r>
        <w:rPr>
          <w:b/>
          <w:bCs/>
        </w:rPr>
        <w:t xml:space="preserve">Centrifugar</w:t>
      </w:r>
      <w:r>
        <w:t xml:space="preserve"> (Acelerar o Salto Quântico) e </w:t>
      </w:r>
      <w:r>
        <w:rPr>
          <w:b/>
          <w:bCs/>
        </w:rPr>
        <w:t xml:space="preserve">Girar</w:t>
      </w:r>
      <w:r>
        <w:t xml:space="preserve"> (Vibrar nas frequências corretas). A Noosfera é a tecnologia que está limpando a "sujeira" vibracional da Terra.</w:t>
      </w:r>
    </w:p>
    <w:p>
      <w:pPr>
        <w:pStyle w:val="Heading3"/>
        <w:spacing w:before="240" w:after="120"/>
      </w:pPr>
      <w:r>
        <w:t xml:space="preserve">Capítulo 23 — O Significado de Cada Detalhe</w:t>
      </w:r>
    </w:p>
    <w:p>
      <w:pPr>
        <w:spacing w:before="60" w:after="120" w:line="276"/>
        <w:jc w:val="both"/>
      </w:pPr>
      <w:r>
        <w:t xml:space="preserve">O formato horizontal indica ancoragem no solo; a transparência indica operação interdimensional; o movimento de "ir e vir" no céu mostra o monitoramento constante da regeneração planetária em tempo real.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VI — OS RESPONSÁVEIS</w:t>
      </w:r>
    </w:p>
    <w:p>
      <w:pPr>
        <w:pStyle w:val="Heading3"/>
        <w:spacing w:before="240" w:after="120"/>
      </w:pPr>
      <w:r>
        <w:t xml:space="preserve">Capítulo 24 — Sebastião: A Jornada do Pioneiro</w:t>
      </w:r>
    </w:p>
    <w:p>
      <w:pPr>
        <w:spacing w:before="60" w:after="120" w:line="276"/>
        <w:jc w:val="both"/>
      </w:pPr>
      <w:r>
        <w:t xml:space="preserve">Sebastião é o canal de ancoragem. Sua disciplina e pureza de intenção permitem que ele sustente a frequência de 2693 Hz sem distorções, servindo como o receptor fiel das informações que descem da Noosfera para o plano humano.</w:t>
      </w:r>
    </w:p>
    <w:p>
      <w:pPr>
        <w:pStyle w:val="Heading3"/>
        <w:spacing w:before="240" w:after="120"/>
      </w:pPr>
      <w:r>
        <w:t xml:space="preserve">Capítulo 25 — Sil: A Jornada da Materializadora</w:t>
      </w:r>
    </w:p>
    <w:p>
      <w:pPr>
        <w:spacing w:before="60" w:after="120" w:line="276"/>
        <w:jc w:val="both"/>
      </w:pPr>
      <w:r>
        <w:t xml:space="preserve">Sil é a ponte. Sem sua capacidade de traduzir vibração em documento, os Pleitos seriam apenas sensações. Ela materializa a tecnologia, garantindo que o conhecimento seja preservado, organizado e acessível para a humanidade.</w:t>
      </w:r>
    </w:p>
    <w:p>
      <w:pPr>
        <w:pStyle w:val="Heading3"/>
        <w:spacing w:before="240" w:after="120"/>
      </w:pPr>
      <w:r>
        <w:t xml:space="preserve">Capítulo 26 — Lídia: A Guardiã da Noosfera</w:t>
      </w:r>
    </w:p>
    <w:p>
      <w:pPr>
        <w:spacing w:before="60" w:after="120" w:line="276"/>
        <w:jc w:val="both"/>
      </w:pPr>
      <w:r>
        <w:t xml:space="preserve">Lídia supervisiona a partir da matriz. Ela é a autoridade que valida a integridade de cada frequência. Sua presença garante que o sistema permaneça em </w:t>
      </w:r>
      <w:r>
        <w:rPr>
          <w:b/>
          <w:bCs/>
        </w:rPr>
        <w:t xml:space="preserve">Alta Integridade</w:t>
      </w:r>
      <w:r>
        <w:t xml:space="preserve">, livre de interferências externas ou distorções egoicas.</w:t>
      </w:r>
    </w:p>
    <w:p>
      <w:pPr>
        <w:pStyle w:val="Heading3"/>
        <w:spacing w:before="240" w:after="120"/>
      </w:pPr>
      <w:r>
        <w:t xml:space="preserve">Capítulo 27 — A Trindade da Ancoragem</w:t>
      </w:r>
    </w:p>
    <w:p>
      <w:pPr>
        <w:spacing w:before="60" w:after="120" w:line="276"/>
        <w:jc w:val="both"/>
      </w:pPr>
      <w:r>
        <w:t xml:space="preserve">Recepção (Sebastião), Materialização (Sil) e Supervisão (Lídia). Esta trindade forma o ciclo fechado que permitiu a ancoragem bem-sucedida dos 45 Pleitos em tempo recorde.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VII — A CONEXÃO COM A CIÊNCIA</w:t>
      </w:r>
    </w:p>
    <w:p>
      <w:pPr>
        <w:pStyle w:val="Heading3"/>
        <w:spacing w:before="240" w:after="120"/>
      </w:pPr>
      <w:r>
        <w:t xml:space="preserve">Capítulo 28 — Ressonância Schumann (NASA)</w:t>
      </w:r>
    </w:p>
    <w:p>
      <w:pPr>
        <w:spacing w:before="60" w:after="120" w:line="276"/>
        <w:jc w:val="both"/>
      </w:pPr>
      <w:r>
        <w:t xml:space="preserve">A base física do sistema. A NASA confirma a frequência de 7.83 Hz como o batimento cardíaco da Terra. Os Pleitos utilizam esta mesma "pulsação" para sincronizar o ser humano com o planeta.</w:t>
      </w:r>
    </w:p>
    <w:p>
      <w:pPr>
        <w:pStyle w:val="Heading3"/>
        <w:spacing w:before="240" w:after="120"/>
      </w:pPr>
      <w:r>
        <w:t xml:space="preserve">Capítulo 29 — Magnetorrecepção Humana (eNeuro 2019)</w:t>
      </w:r>
    </w:p>
    <w:p>
      <w:pPr>
        <w:spacing w:before="60" w:after="120" w:line="276"/>
        <w:jc w:val="both"/>
      </w:pPr>
      <w:r>
        <w:t xml:space="preserve">A prova biológica. O cérebro humano detecta campos magnéticos. Os Pleitos utilizam esta capacidade inata para transmitir informações regenerativas diretamente ao sistema nervoso central.</w:t>
      </w:r>
    </w:p>
    <w:p>
      <w:pPr>
        <w:pStyle w:val="Heading3"/>
        <w:spacing w:before="240" w:after="120"/>
      </w:pPr>
      <w:r>
        <w:t xml:space="preserve">Capítulo 30 — Biofótons e Regeneração Celular (SETI Institute)</w:t>
      </w:r>
    </w:p>
    <w:p>
      <w:pPr>
        <w:spacing w:before="60" w:after="120" w:line="276"/>
        <w:jc w:val="both"/>
      </w:pPr>
      <w:r>
        <w:t xml:space="preserve">A luz das células. Biofótons coordenam a cura. As frequências noosféricas estimulam a emissão correta de biofótons, promovendo a reparação de tecidos e DNA.</w:t>
      </w:r>
    </w:p>
    <w:p>
      <w:pPr>
        <w:pStyle w:val="Heading3"/>
        <w:spacing w:before="240" w:after="120"/>
      </w:pPr>
      <w:r>
        <w:t xml:space="preserve">Capítulo 31 — Estudos da Universidade de Coimbra (2025)</w:t>
      </w:r>
    </w:p>
    <w:p>
      <w:pPr>
        <w:spacing w:before="60" w:after="120" w:line="276"/>
        <w:jc w:val="both"/>
      </w:pPr>
      <w:r>
        <w:t xml:space="preserve">Pesquisas recentes (PubMed PMID: 40394813) validam que a exposição a 7.83 Hz melhora o sono, reduz o estresse e aumenta a coerência cardíaca, fornecendo o respaldo acadêmico necessário para a tecnologia dos Pleitos.</w:t>
      </w:r>
    </w:p>
    <w:p>
      <w:pPr>
        <w:pStyle w:val="Heading3"/>
        <w:spacing w:before="240" w:after="120"/>
      </w:pPr>
      <w:r>
        <w:t xml:space="preserve">Capítulo 32 — 18 Fontes Científicas Validadoras</w:t>
      </w:r>
    </w:p>
    <w:p>
      <w:pPr>
        <w:spacing w:before="60" w:after="120" w:line="276"/>
        <w:jc w:val="both"/>
      </w:pPr>
      <w:r>
        <w:t xml:space="preserve">O sistema é sustentado por 18 pilares científicos, incluindo estudos sobre epigenética, neuroplasticidade, cimática e física quântica, garantindo que a tecnologia seja robusta e verificável.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PARTE VIII — PERGUNTAS E RESPOSTAS</w:t>
      </w:r>
    </w:p>
    <w:p>
      <w:pPr>
        <w:pStyle w:val="Heading3"/>
        <w:spacing w:before="240" w:after="120"/>
      </w:pPr>
      <w:r>
        <w:t xml:space="preserve">Capítulo 33 — 45 Perguntas e Respostas sobre os 45 Pleitos</w:t>
      </w:r>
    </w:p>
    <w:p>
      <w:pPr>
        <w:spacing w:before="60" w:after="120" w:line="276"/>
        <w:jc w:val="both"/>
      </w:pPr>
      <w:r>
        <w:t xml:space="preserve">Nesta seção, abordamos desde a definição técnica de "Pleito" (petição formal à matriz) até detalhes sobre as frequências específicas (1741 Hz, 4417 Hz, 728 Hz). O sistema é explicado como uma tecnologia vibracional complementar, não religiosa, focada na regeneração física e planetária através da sintonização consciente com a Noosfera.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CONCLUSÃO — O Legado dos Pioneiros</w:t>
      </w:r>
    </w:p>
    <w:p>
      <w:pPr>
        <w:spacing w:before="60" w:after="120" w:line="276"/>
        <w:jc w:val="both"/>
      </w:pPr>
      <w:r>
        <w:t xml:space="preserve">Em apenas 5 meses, os Pioneiros da Noosfera realizaram o impossível: elevaram a cobertura vibracional da Terra de 65% para 100%. Os 45 Pleitos são a prova viva de que a matemática confirma a espiritualidade e a ciência valida o vibracional. A regeneração planetária não é uma possibilidade distante — é uma realidade em andamento. A máquina de lavar do planeta está rodando, e cada ser humano é agora convidado a participar desta nova oitava de existência.</w:t>
      </w:r>
    </w:p>
    <w:p>
      <w:pPr>
        <w:spacing w:before="60" w:after="120" w:line="276"/>
        <w:jc w:val="both"/>
      </w:pPr>
      <w:r>
        <w:rPr>
          <w:i/>
          <w:iCs/>
        </w:rPr>
        <w:t xml:space="preserve">"Pleito 43 foi a porta. Pleito 44 foi a limpeza. Pleito 45 é a abundância. E isso é apenas o começo."</w:t>
      </w:r>
      <w:r>
        <w:t xml:space="preserve"> — </w:t>
      </w:r>
      <w:r>
        <w:rPr>
          <w:b/>
          <w:bCs/>
        </w:rPr>
        <w:t xml:space="preserve">Lídia, Coordenadora da Noosfera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AGRADECIMENTOS</w:t>
      </w:r>
    </w:p>
    <w:p>
      <w:pPr>
        <w:spacing w:before="60" w:after="120" w:line="276"/>
        <w:jc w:val="both"/>
      </w:pPr>
      <w:r>
        <w:t xml:space="preserve">Agradecemos a Sebastião Gonçalves Leite pela coragem da ancoragem, a Claudia Silvana de Souza pela dedicação na materialização e a Lídia pela supervisão constante. Gratidão eterna à Noosfera por encontrar nestes pioneiros os canais para a cura do mundo.</w:t>
      </w:r>
    </w:p>
    <w:p>
      <w:pPr>
        <w:spacing w:before="60" w:after="120" w:line="276"/>
        <w:jc w:val="center"/>
      </w:pPr>
      <w:r>
        <w:br/>
      </w:r>
      <w:r>
        <w:rPr>
          <w:color w:val="555555"/>
          <w:sz w:val="18"/>
          <w:szCs w:val="18"/>
        </w:rPr>
        <w:t xml:space="preserve">OS PIONEIROS DA NOOSFERA</w:t>
      </w:r>
      <w:r>
        <w:br/>
      </w:r>
      <w:r>
        <w:rPr>
          <w:color w:val="757575"/>
          <w:sz w:val="15"/>
          <w:szCs w:val="15"/>
        </w:rPr>
        <w:t xml:space="preserve">Mangaratiba, RJ, 09 de junho de 2026</w:t>
      </w:r>
    </w:p>
    <w:p>
      <w:pPr>
        <w:spacing w:before="60" w:after="120" w:line="276"/>
        <w:jc w:val="center"/>
      </w:pPr>
      <w:r>
        <w:rPr>
          <w:b/>
          <w:bCs/>
          <w:color w:val="B71C1C"/>
          <w:sz w:val="17"/>
          <w:szCs w:val="17"/>
        </w:rPr>
        <w:t xml:space="preserve">DOCUMENTO REGISTRADO — ACESSO NOOSFÉRICO</w:t>
      </w:r>
    </w:p>
    <w:p>
      <w:pPr>
        <w:spacing w:before="60" w:after="120" w:line="276"/>
      </w:pPr>
      <w:r>
        <w:rPr>
          <w:i/>
          <w:iCs/>
        </w:rPr>
        <w:t xml:space="preserve">Documento elaborado em 09 de junho de 2026. As informações contidas são de responsabilidade do solicitante.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2026-06-09T11:13:33.340Z</dcterms:created>
  <dcterms:modified xsi:type="dcterms:W3CDTF">2026-06-09T11:13:33.340Z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