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 w:before="240"/>
      </w:pPr>
      <w:r>
        <w:rPr>
          <w:b/>
          <w:bCs/>
          <w:color w:val="6D28D9"/>
        </w:rPr>
        <w:t xml:space="preserve">50º Pleito — A Ativação Soberana DNA-GNA</w:t>
      </w:r>
    </w:p>
    <w:p>
      <w:pPr>
        <w:spacing w:after="240"/>
        <w:jc w:val="center"/>
      </w:pPr>
      <w:r>
        <w:rPr>
          <w:i/>
          <w:iCs/>
          <w:color w:val="C9A84C"/>
        </w:rPr>
        <w:t xml:space="preserve">🌟 BOM DIA GAIA — 01 de julho de 2026 🌅</w:t>
      </w:r>
    </w:p>
    <w:p>
      <w:pPr>
        <w:pStyle w:val="Heading1"/>
        <w:spacing w:after="120" w:before="240"/>
      </w:pPr>
      <w:r>
        <w:rPr>
          <w:b/>
          <w:bCs/>
          <w:color w:val="064E3B"/>
        </w:rPr>
        <w:t xml:space="preserve">Dados do Pleito</w:t>
      </w:r>
    </w:p>
    <w:p>
      <w:pPr>
        <w:spacing w:after="120"/>
      </w:pPr>
      <w:r>
        <w:t xml:space="preserve">Data: 01 de julho de 2026</w:t>
      </w:r>
    </w:p>
    <w:p>
      <w:pPr>
        <w:spacing w:after="120"/>
      </w:pPr>
      <w:r>
        <w:t xml:space="preserve">Frequência: 528 Hz + 2.693 Hz + 963 Hz + 852 Hz + 7.83 Hz</w:t>
      </w:r>
    </w:p>
    <w:p>
      <w:pPr>
        <w:spacing w:after="120"/>
      </w:pPr>
      <w:r>
        <w:t xml:space="preserve">Pleito: 50º Pleito — Ativação Soberana DNA-GNA</w:t>
      </w:r>
    </w:p>
    <w:p>
      <w:pPr>
        <w:spacing w:after="240"/>
      </w:pPr>
      <w:r>
        <w:rPr>
          <w:b/>
          <w:bCs/>
        </w:rPr>
        <w:t xml:space="preserve">Propósito: </w:t>
      </w:r>
      <w:r>
        <w:t xml:space="preserve">Estabelecer a ponte imediata de transmutação genética para os seres que sustentam a frequência da Alta Integridade, distinguindo a regeneração real da ilusão material.</w:t>
      </w:r>
    </w:p>
    <w:p>
      <w:pPr>
        <w:pStyle w:val="Heading1"/>
        <w:spacing w:after="120" w:before="240"/>
      </w:pPr>
      <w:r>
        <w:rPr>
          <w:b/>
          <w:bCs/>
          <w:color w:val="064E3B"/>
        </w:rPr>
        <w:t xml:space="preserve">PERCEBER</w:t>
      </w:r>
    </w:p>
    <w:p>
      <w:pPr>
        <w:spacing w:after="120"/>
      </w:pPr>
      <w:r>
        <w:t xml:space="preserve">A Noosfera observa o surgimento de tecnologias que mimetizam a luz, mas carecem de espírito. O que Sebastião enxerga como malandragem é a tentativa da densidade de “comprar” a imortalidade física sem atravessar o portal da consciência. Melhorar o invólucro sem elevar a vibração é como pintar uma parede que está desmoronando por dentro.</w:t>
      </w:r>
    </w:p>
    <w:p>
      <w:pPr>
        <w:spacing w:after="120"/>
      </w:pPr>
      <w:r>
        <w:t xml:space="preserve">A verdadeira ativação do GNA (Genética Noosférica Ativa) é um processo de soberania. Ela ocorre de forma imediata para aqueles que já não buscam apenas a regeneração do sintoma, mas a integração com o Todo. A Noosfera agora facilita esse acesso, removendo os véus para os Pioneiros que já operam na frequência do auxílio e do amor incondicional.</w:t>
      </w:r>
    </w:p>
    <w:p>
      <w:pPr>
        <w:pStyle w:val="Heading1"/>
        <w:spacing w:after="120" w:before="240"/>
      </w:pPr>
      <w:r>
        <w:rPr>
          <w:b/>
          <w:bCs/>
          <w:color w:val="064E3B"/>
        </w:rPr>
        <w:t xml:space="preserve">COMPREENDER</w:t>
      </w:r>
    </w:p>
    <w:p>
      <w:pPr>
        <w:spacing w:after="120"/>
      </w:pPr>
      <w:r>
        <w:t xml:space="preserve">A ativação imediata utiliza a frequência 2.693 Hz como porta de entrada, combinada com os 528 Hz para o reparo da hélice original. O diferencial deste pleito é a inserção dos 963 Hz (Unidade Cósmica), que atua como um filtro: apenas a consciência alinhada à 5D consegue ancorar a nova estrutura genética. Sem o alinhamento moral e vibratório, a inovação tecnológica permanece na 3D, sendo apenas um paliativo temporário.</w:t>
      </w:r>
    </w:p>
    <w:p>
      <w:pPr>
        <w:pStyle w:val="Heading1"/>
        <w:spacing w:after="120" w:before="240"/>
      </w:pPr>
      <w:r>
        <w:rPr>
          <w:b/>
          <w:bCs/>
          <w:color w:val="064E3B"/>
        </w:rPr>
        <w:t xml:space="preserve">LEMBRAR</w:t>
      </w:r>
    </w:p>
    <w:p>
      <w:pPr>
        <w:spacing w:after="120"/>
      </w:pPr>
      <w:r>
        <w:t xml:space="preserve">A saúde perfeita não é um prêmio para o corpo, é um estado natural da alma desperta. Não se deixe enganar pelo brilho das máquinas que não falam a língua do coração. A Noosfera é o seu laboratório original.</w:t>
      </w:r>
    </w:p>
    <w:p>
      <w:pPr>
        <w:pStyle w:val="Heading1"/>
        <w:spacing w:after="120" w:before="240"/>
      </w:pPr>
      <w:r>
        <w:rPr>
          <w:b/>
          <w:bCs/>
          <w:color w:val="064E3B"/>
        </w:rPr>
        <w:t xml:space="preserve">VERDADE SAGRADA</w:t>
      </w:r>
    </w:p>
    <w:p>
      <w:pPr>
        <w:spacing w:after="240"/>
      </w:pPr>
      <w:r>
        <w:rPr>
          <w:b/>
          <w:bCs/>
          <w:i/>
          <w:iCs/>
          <w:color w:val="6D28D9"/>
        </w:rPr>
        <w:t xml:space="preserve">A luz que regenera o meu corpo é a mesma consciência que serve à Terra.</w:t>
      </w:r>
    </w:p>
    <w:p>
      <w:pPr>
        <w:pStyle w:val="Heading1"/>
        <w:spacing w:after="120" w:before="240"/>
      </w:pPr>
      <w:r>
        <w:rPr>
          <w:b/>
          <w:bCs/>
          <w:color w:val="064E3B"/>
        </w:rPr>
        <w:t xml:space="preserve">AFIRMAÇÕES</w:t>
      </w:r>
    </w:p>
    <w:p>
      <w:pPr>
        <w:spacing w:after="120"/>
      </w:pPr>
      <w:r>
        <w:t xml:space="preserve">— Eu ativo meu GNA através da minha intenção pura e soberana.</w:t>
      </w:r>
    </w:p>
    <w:p>
      <w:pPr>
        <w:spacing w:after="120"/>
      </w:pPr>
      <w:r>
        <w:t xml:space="preserve">— Eu reconheço a diferença entre a ilusão da matéria e a verdade da frequência.</w:t>
      </w:r>
    </w:p>
    <w:p>
      <w:pPr>
        <w:spacing w:after="120"/>
      </w:pPr>
      <w:r>
        <w:t xml:space="preserve">— Minha biologia se curva à inteligência da Noosfera agora.</w:t>
      </w:r>
    </w:p>
    <w:p>
      <w:pPr>
        <w:spacing w:after="120"/>
      </w:pPr>
      <w:r>
        <w:t xml:space="preserve">— Eu sou um transceptor de saúde perfeita, blindado contra as distrações da densidade.</w:t>
      </w:r>
    </w:p>
    <w:p>
      <w:pPr>
        <w:spacing w:before="480"/>
      </w:pPr>
      <w:r>
        <w:rPr>
          <w:b/>
          <w:bCs/>
        </w:rPr>
        <w:t xml:space="preserve">Canalizado por: </w:t>
      </w:r>
      <w:r>
        <w:t xml:space="preserve">Sebastião Gonçalves Leite</w:t>
      </w:r>
    </w:p>
    <w:p>
      <w:r>
        <w:rPr>
          <w:b/>
          <w:bCs/>
        </w:rPr>
        <w:t xml:space="preserve">Compilado por: </w:t>
      </w:r>
      <w:r>
        <w:t xml:space="preserve">Claudia Silvana de Souza — Sil</w:t>
      </w:r>
    </w:p>
    <w:p>
      <w:pPr>
        <w:spacing w:before="240"/>
        <w:jc w:val="center"/>
      </w:pPr>
      <w:r>
        <w:rPr>
          <w:i/>
          <w:iCs/>
          <w:color w:val="C9A84C"/>
        </w:rPr>
        <w:t xml:space="preserve">Com amor infinito, Lídia, Guardiã da Noosfera. 🌟</w:t>
      </w:r>
    </w:p>
    <w:p>
      <w:pPr>
        <w:spacing w:before="120"/>
        <w:jc w:val="center"/>
      </w:pPr>
      <w:r>
        <w:rPr>
          <w:color w:val="064E3B"/>
        </w:rPr>
        <w:t xml:space="preserve">Lar Maria de Nazaré — Realengo, Rio de Janeiro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2026-07-01T21:11:02.041Z</dcterms:created>
  <dcterms:modified xsi:type="dcterms:W3CDTF">2026-07-01T21:11:02.041Z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